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54" w:rsidRDefault="00AD6554" w:rsidP="00AD6554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AD6554" w:rsidRDefault="00AD6554" w:rsidP="00AD6554">
      <w:pPr>
        <w:jc w:val="center"/>
        <w:rPr>
          <w:rFonts w:ascii="Academy" w:hAnsi="Academy"/>
          <w:b/>
          <w:sz w:val="18"/>
        </w:rPr>
      </w:pPr>
      <w:r>
        <w:rPr>
          <w:b/>
          <w:szCs w:val="28"/>
        </w:rPr>
        <w:t xml:space="preserve">к форме федерального статистического наблюдения </w:t>
      </w:r>
      <w:r>
        <w:rPr>
          <w:b/>
          <w:szCs w:val="28"/>
          <w:lang w:val="en-US"/>
        </w:rPr>
        <w:t>N</w:t>
      </w:r>
      <w:r>
        <w:rPr>
          <w:b/>
          <w:szCs w:val="28"/>
        </w:rPr>
        <w:t xml:space="preserve"> 1-контроль</w:t>
      </w:r>
    </w:p>
    <w:p w:rsidR="00AD6554" w:rsidRDefault="00AD6554" w:rsidP="00AD65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6554" w:rsidRDefault="00AD6554" w:rsidP="00AD6554">
      <w:pPr>
        <w:ind w:firstLine="708"/>
        <w:jc w:val="both"/>
        <w:rPr>
          <w:szCs w:val="28"/>
        </w:rPr>
      </w:pPr>
      <w:proofErr w:type="gramStart"/>
      <w:r>
        <w:t xml:space="preserve">В представленной в соответствии с </w:t>
      </w:r>
      <w:r>
        <w:rPr>
          <w:szCs w:val="28"/>
        </w:rPr>
        <w:t xml:space="preserve">приказом Федеральной службы государственной статистики от 21.12.2011 №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 форме федерального статистического наблюдения </w:t>
      </w:r>
      <w:r w:rsidR="00BC05BF">
        <w:rPr>
          <w:szCs w:val="28"/>
        </w:rPr>
        <w:t>№</w:t>
      </w:r>
      <w:r>
        <w:rPr>
          <w:szCs w:val="28"/>
        </w:rPr>
        <w:t xml:space="preserve"> 1-контроль учтены сведения</w:t>
      </w:r>
      <w:r w:rsidR="00A17244">
        <w:rPr>
          <w:szCs w:val="28"/>
        </w:rPr>
        <w:br/>
      </w:r>
      <w:r>
        <w:rPr>
          <w:szCs w:val="28"/>
        </w:rPr>
        <w:t>об осуществлении муниципального контроля мэрией города Архангельска</w:t>
      </w:r>
      <w:r w:rsidR="00A17244">
        <w:rPr>
          <w:szCs w:val="28"/>
        </w:rPr>
        <w:br/>
      </w:r>
      <w:r>
        <w:rPr>
          <w:szCs w:val="28"/>
        </w:rPr>
        <w:t>за 201</w:t>
      </w:r>
      <w:r w:rsidR="009E4933">
        <w:rPr>
          <w:szCs w:val="28"/>
        </w:rPr>
        <w:t>4</w:t>
      </w:r>
      <w:r>
        <w:rPr>
          <w:szCs w:val="28"/>
        </w:rPr>
        <w:t xml:space="preserve"> год по исполнению функций муниципального земельного ко</w:t>
      </w:r>
      <w:r w:rsidR="00A17244">
        <w:rPr>
          <w:szCs w:val="28"/>
        </w:rPr>
        <w:t>нтроля</w:t>
      </w:r>
      <w:r w:rsidR="00A17244">
        <w:rPr>
          <w:szCs w:val="28"/>
        </w:rPr>
        <w:br/>
      </w:r>
      <w:r>
        <w:rPr>
          <w:szCs w:val="28"/>
        </w:rPr>
        <w:t>и муниципального жилищного контроля.</w:t>
      </w:r>
      <w:proofErr w:type="gramEnd"/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Основанием для исполнения контрольных полномочий</w:t>
      </w:r>
      <w:r w:rsidR="00A17244">
        <w:rPr>
          <w:szCs w:val="28"/>
        </w:rPr>
        <w:br/>
      </w:r>
      <w:r>
        <w:rPr>
          <w:szCs w:val="28"/>
        </w:rPr>
        <w:t>по муниципальному земельному контролю являются следующие нормативно-правовые акты:</w:t>
      </w:r>
      <w:bookmarkStart w:id="0" w:name="_GoBack"/>
      <w:bookmarkEnd w:id="0"/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136-ФЗ;</w:t>
      </w:r>
    </w:p>
    <w:p w:rsidR="00AD6554" w:rsidRDefault="00E5512B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D65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AD655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431BBD">
        <w:rPr>
          <w:rFonts w:ascii="Times New Roman" w:hAnsi="Times New Roman" w:cs="Times New Roman"/>
          <w:sz w:val="28"/>
          <w:szCs w:val="28"/>
        </w:rPr>
        <w:br/>
      </w:r>
      <w:r w:rsidR="00AD6554">
        <w:rPr>
          <w:rFonts w:ascii="Times New Roman" w:hAnsi="Times New Roman" w:cs="Times New Roman"/>
          <w:sz w:val="28"/>
          <w:szCs w:val="28"/>
        </w:rPr>
        <w:t>от 30.12.2001 № 195-ФЗ;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25.10.2001 № 137-ФЗ "О введении в действие Земельного кодекса Российской Федерации";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AD6554" w:rsidRDefault="00AD6554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Архангельской области от 03.06.2003 № 172-22-ОЗ</w:t>
      </w:r>
      <w:r w:rsidR="00A17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"Об административных правонарушениях";</w:t>
      </w:r>
    </w:p>
    <w:p w:rsidR="00AD6554" w:rsidRDefault="00E5512B" w:rsidP="00AD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D65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AD6554">
        <w:rPr>
          <w:rFonts w:ascii="Times New Roman" w:hAnsi="Times New Roman" w:cs="Times New Roman"/>
          <w:sz w:val="28"/>
          <w:szCs w:val="28"/>
        </w:rPr>
        <w:t xml:space="preserve"> Архангельского городского Совета депутатов от 28.04.2005</w:t>
      </w:r>
      <w:r w:rsidR="00A17244">
        <w:rPr>
          <w:rFonts w:ascii="Times New Roman" w:hAnsi="Times New Roman" w:cs="Times New Roman"/>
          <w:sz w:val="28"/>
          <w:szCs w:val="28"/>
        </w:rPr>
        <w:br/>
      </w:r>
      <w:r w:rsidR="00AD6554">
        <w:rPr>
          <w:rFonts w:ascii="Times New Roman" w:hAnsi="Times New Roman" w:cs="Times New Roman"/>
          <w:sz w:val="28"/>
          <w:szCs w:val="28"/>
        </w:rPr>
        <w:t>№ 419 "Об организации муниципального земельного контроля на территории муниципального образования "Город Архангельск";</w:t>
      </w:r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постановление мэрии города Архангельска от 24.12.2010 № 577</w:t>
      </w:r>
      <w:r w:rsidR="00A17244">
        <w:rPr>
          <w:szCs w:val="28"/>
        </w:rPr>
        <w:br/>
      </w:r>
      <w:r>
        <w:rPr>
          <w:szCs w:val="28"/>
        </w:rPr>
        <w:t>"Об утверждении административного регламента по исполнению муниципальной функции  "Муниципальный земельный контроль</w:t>
      </w:r>
      <w:r w:rsidR="00A17244">
        <w:rPr>
          <w:szCs w:val="28"/>
        </w:rPr>
        <w:br/>
      </w:r>
      <w:r>
        <w:rPr>
          <w:szCs w:val="28"/>
        </w:rPr>
        <w:t>на территории муниципального образования "Город Архангельск";</w:t>
      </w:r>
    </w:p>
    <w:p w:rsidR="00AD6554" w:rsidRDefault="00E5512B" w:rsidP="00AD6554">
      <w:pPr>
        <w:ind w:firstLine="708"/>
        <w:jc w:val="both"/>
        <w:rPr>
          <w:szCs w:val="28"/>
        </w:rPr>
      </w:pPr>
      <w:hyperlink r:id="rId11" w:history="1">
        <w:r w:rsidR="00AD6554">
          <w:rPr>
            <w:rStyle w:val="a3"/>
            <w:color w:val="auto"/>
            <w:szCs w:val="28"/>
            <w:u w:val="none"/>
          </w:rPr>
          <w:t>постановление</w:t>
        </w:r>
      </w:hyperlink>
      <w:r w:rsidR="00AD6554">
        <w:rPr>
          <w:szCs w:val="28"/>
        </w:rPr>
        <w:t xml:space="preserve"> мэра города Архангельска от 13.05.2008 № 196</w:t>
      </w:r>
      <w:r w:rsidR="00A17244">
        <w:rPr>
          <w:szCs w:val="28"/>
        </w:rPr>
        <w:br/>
      </w:r>
      <w:r w:rsidR="00AD6554">
        <w:rPr>
          <w:szCs w:val="28"/>
        </w:rPr>
        <w:t>"Об утверждении Положения о м</w:t>
      </w:r>
      <w:r w:rsidR="00A17244">
        <w:rPr>
          <w:szCs w:val="28"/>
        </w:rPr>
        <w:t>униципальном земельном контроле</w:t>
      </w:r>
      <w:r w:rsidR="00A17244">
        <w:rPr>
          <w:szCs w:val="28"/>
        </w:rPr>
        <w:br/>
      </w:r>
      <w:r w:rsidR="00AD6554">
        <w:rPr>
          <w:szCs w:val="28"/>
        </w:rPr>
        <w:t>на территории муниципального образования "Город Архангельск".</w:t>
      </w:r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Основанием для ис</w:t>
      </w:r>
      <w:r w:rsidR="00A17244">
        <w:rPr>
          <w:szCs w:val="28"/>
        </w:rPr>
        <w:t>полнения контрольных полномочий</w:t>
      </w:r>
      <w:r w:rsidR="00A17244">
        <w:rPr>
          <w:szCs w:val="28"/>
        </w:rPr>
        <w:br/>
      </w:r>
      <w:r>
        <w:rPr>
          <w:szCs w:val="28"/>
        </w:rPr>
        <w:t>по муниципальному жилищному контролю являются следующие нормативно-правовые акты:</w:t>
      </w:r>
    </w:p>
    <w:p w:rsidR="00AD6554" w:rsidRDefault="00AD6554" w:rsidP="00AD655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Жилищный кодекс Российской Федерации от 29.12.2004 № 188-ФЗ (статья 20);</w:t>
      </w:r>
    </w:p>
    <w:p w:rsidR="00AD6554" w:rsidRDefault="00AD6554" w:rsidP="00AD655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Федеральный </w:t>
      </w:r>
      <w:hyperlink r:id="rId12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D6554" w:rsidRDefault="00AD6554" w:rsidP="00AD655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  <w:t>Закон Архангельской области от 24.09.2012 № 543-33-ОЗ</w:t>
      </w:r>
      <w:r w:rsidR="00A17244">
        <w:rPr>
          <w:szCs w:val="28"/>
        </w:rPr>
        <w:br/>
      </w:r>
      <w:r>
        <w:rPr>
          <w:szCs w:val="28"/>
        </w:rPr>
        <w:t>"О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контроля";</w:t>
      </w:r>
    </w:p>
    <w:p w:rsidR="00AD6554" w:rsidRDefault="00AD6554" w:rsidP="00AD6554">
      <w:pPr>
        <w:ind w:firstLine="708"/>
        <w:jc w:val="both"/>
        <w:rPr>
          <w:szCs w:val="28"/>
        </w:rPr>
      </w:pPr>
      <w:r>
        <w:rPr>
          <w:szCs w:val="28"/>
        </w:rPr>
        <w:t>Закон Архангельской области от 03.06.2003 № 172-22-ОЗ</w:t>
      </w:r>
      <w:r w:rsidR="00A17244">
        <w:rPr>
          <w:szCs w:val="28"/>
        </w:rPr>
        <w:br/>
      </w:r>
      <w:r>
        <w:rPr>
          <w:szCs w:val="28"/>
        </w:rPr>
        <w:t>"Об административных правонарушениях", в части прав муниципального жилищного контроля по составлению протоколов об административных нарушениях (статья 12.1).</w:t>
      </w:r>
    </w:p>
    <w:p w:rsidR="00BB2156" w:rsidRPr="00BC05BF" w:rsidRDefault="002D6A64" w:rsidP="00AD6554">
      <w:pPr>
        <w:ind w:firstLine="708"/>
        <w:jc w:val="both"/>
        <w:rPr>
          <w:szCs w:val="28"/>
        </w:rPr>
      </w:pPr>
      <w:r w:rsidRPr="00BC05BF">
        <w:rPr>
          <w:szCs w:val="28"/>
        </w:rPr>
        <w:t xml:space="preserve">Сведения в строках 24, 25, 26, 34, 42 </w:t>
      </w:r>
      <w:r w:rsidR="00BC05BF">
        <w:rPr>
          <w:szCs w:val="28"/>
        </w:rPr>
        <w:t xml:space="preserve">формы федерального статистического наблюдения № 1-контроль </w:t>
      </w:r>
      <w:r w:rsidR="001E74C5" w:rsidRPr="00BC05BF">
        <w:rPr>
          <w:szCs w:val="28"/>
        </w:rPr>
        <w:t xml:space="preserve">не совпадают со сведениями </w:t>
      </w:r>
      <w:r w:rsidR="00BC05BF">
        <w:rPr>
          <w:szCs w:val="28"/>
        </w:rPr>
        <w:br/>
      </w:r>
      <w:r w:rsidR="001E74C5" w:rsidRPr="00BC05BF">
        <w:rPr>
          <w:szCs w:val="28"/>
        </w:rPr>
        <w:t>об общем количестве проверок, по итогам которых выявлены правонарушения</w:t>
      </w:r>
      <w:r w:rsidRPr="00BC05BF">
        <w:rPr>
          <w:szCs w:val="28"/>
        </w:rPr>
        <w:t>,</w:t>
      </w:r>
      <w:r w:rsidR="008156E3">
        <w:rPr>
          <w:szCs w:val="28"/>
        </w:rPr>
        <w:t xml:space="preserve"> и общем количестве административных наказаний, в том числе штрафов.</w:t>
      </w:r>
      <w:r w:rsidRPr="00BC05BF">
        <w:rPr>
          <w:szCs w:val="28"/>
        </w:rPr>
        <w:t xml:space="preserve"> </w:t>
      </w:r>
      <w:r w:rsidR="008156E3">
        <w:rPr>
          <w:szCs w:val="28"/>
        </w:rPr>
        <w:t>П</w:t>
      </w:r>
      <w:r w:rsidR="001E74C5" w:rsidRPr="00BC05BF">
        <w:rPr>
          <w:szCs w:val="28"/>
        </w:rPr>
        <w:t xml:space="preserve">о </w:t>
      </w:r>
      <w:r w:rsidR="00BC05BF">
        <w:rPr>
          <w:szCs w:val="28"/>
        </w:rPr>
        <w:t>результатам</w:t>
      </w:r>
      <w:r w:rsidR="001E74C5" w:rsidRPr="00BC05BF">
        <w:rPr>
          <w:szCs w:val="28"/>
        </w:rPr>
        <w:t xml:space="preserve"> проведения одной из проверок </w:t>
      </w:r>
      <w:r w:rsidR="00BC05BF">
        <w:rPr>
          <w:szCs w:val="28"/>
        </w:rPr>
        <w:br/>
      </w:r>
      <w:r w:rsidR="001E74C5" w:rsidRPr="00BC05BF">
        <w:rPr>
          <w:szCs w:val="28"/>
        </w:rPr>
        <w:t>в рамках осуществления муниципального земельного контроля по факту выявленных нарушений было возбуждено дело об административном правонарушении, однако</w:t>
      </w:r>
      <w:r w:rsidRPr="00BC05BF">
        <w:rPr>
          <w:szCs w:val="28"/>
        </w:rPr>
        <w:t xml:space="preserve"> протокол об административном правонарушении </w:t>
      </w:r>
      <w:r w:rsidR="001E74C5" w:rsidRPr="00BC05BF">
        <w:rPr>
          <w:szCs w:val="28"/>
        </w:rPr>
        <w:t xml:space="preserve">был </w:t>
      </w:r>
      <w:r w:rsidRPr="00BC05BF">
        <w:rPr>
          <w:szCs w:val="28"/>
        </w:rPr>
        <w:t xml:space="preserve">возвращен в связи с выявленными недостатками </w:t>
      </w:r>
      <w:r w:rsidR="001E74C5" w:rsidRPr="00BC05BF">
        <w:rPr>
          <w:szCs w:val="28"/>
        </w:rPr>
        <w:t xml:space="preserve">его </w:t>
      </w:r>
      <w:r w:rsidRPr="00BC05BF">
        <w:rPr>
          <w:szCs w:val="28"/>
        </w:rPr>
        <w:t>составления</w:t>
      </w:r>
      <w:r w:rsidR="001E74C5" w:rsidRPr="00BC05BF">
        <w:rPr>
          <w:szCs w:val="28"/>
        </w:rPr>
        <w:t>.</w:t>
      </w:r>
    </w:p>
    <w:p w:rsidR="00AD6554" w:rsidRDefault="00AD6554" w:rsidP="00AD6554">
      <w:pPr>
        <w:autoSpaceDE w:val="0"/>
        <w:autoSpaceDN w:val="0"/>
        <w:adjustRightInd w:val="0"/>
        <w:ind w:firstLine="708"/>
        <w:jc w:val="both"/>
      </w:pPr>
    </w:p>
    <w:p w:rsidR="00AD6554" w:rsidRDefault="00AD6554" w:rsidP="00AD6554">
      <w:pPr>
        <w:autoSpaceDE w:val="0"/>
        <w:autoSpaceDN w:val="0"/>
        <w:adjustRightInd w:val="0"/>
        <w:ind w:firstLine="708"/>
        <w:jc w:val="both"/>
      </w:pPr>
    </w:p>
    <w:p w:rsidR="00AD6554" w:rsidRDefault="00AD6554" w:rsidP="00AD6554">
      <w:pPr>
        <w:jc w:val="both"/>
        <w:rPr>
          <w:b/>
        </w:rPr>
      </w:pPr>
    </w:p>
    <w:p w:rsidR="00107D11" w:rsidRDefault="00107D11" w:rsidP="00107D11">
      <w:pPr>
        <w:jc w:val="both"/>
        <w:rPr>
          <w:b/>
        </w:rPr>
      </w:pPr>
      <w:r>
        <w:rPr>
          <w:b/>
        </w:rPr>
        <w:t xml:space="preserve">Заместитель мэра города </w:t>
      </w:r>
      <w:r w:rsidR="00E5512B">
        <w:rPr>
          <w:b/>
        </w:rPr>
        <w:t xml:space="preserve">по вопросам </w:t>
      </w:r>
      <w:r>
        <w:rPr>
          <w:b/>
        </w:rPr>
        <w:t xml:space="preserve">                          </w:t>
      </w:r>
      <w:r w:rsidR="00E5512B">
        <w:rPr>
          <w:b/>
        </w:rPr>
        <w:t xml:space="preserve">           А.П. </w:t>
      </w:r>
      <w:proofErr w:type="spellStart"/>
      <w:r w:rsidR="00E5512B">
        <w:rPr>
          <w:b/>
        </w:rPr>
        <w:t>Цыварев</w:t>
      </w:r>
      <w:proofErr w:type="spellEnd"/>
    </w:p>
    <w:p w:rsidR="00107D11" w:rsidRDefault="00E5512B" w:rsidP="00107D11">
      <w:pPr>
        <w:jc w:val="both"/>
        <w:rPr>
          <w:b/>
        </w:rPr>
      </w:pPr>
      <w:r>
        <w:rPr>
          <w:b/>
        </w:rPr>
        <w:t>экономического развития и финансам</w:t>
      </w:r>
    </w:p>
    <w:p w:rsidR="00695E47" w:rsidRDefault="00695E47"/>
    <w:sectPr w:rsidR="0069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50"/>
    <w:rsid w:val="00041DDF"/>
    <w:rsid w:val="00107D11"/>
    <w:rsid w:val="001E74C5"/>
    <w:rsid w:val="002D6A64"/>
    <w:rsid w:val="00431BBD"/>
    <w:rsid w:val="00695E47"/>
    <w:rsid w:val="007D0950"/>
    <w:rsid w:val="008156E3"/>
    <w:rsid w:val="009E4933"/>
    <w:rsid w:val="00A17244"/>
    <w:rsid w:val="00AD6554"/>
    <w:rsid w:val="00BB2156"/>
    <w:rsid w:val="00BC05BF"/>
    <w:rsid w:val="00D269AD"/>
    <w:rsid w:val="00DC7A81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F36E4ECDB5E04ED97932D64F2ABF42AAE9DB4D454F7C6545C2B42A5k21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F36E4ECDB5E04ED97932D64F2ABF42AA99FB6D155F7C6545C2B42A5k21BM" TargetMode="External"/><Relationship Id="rId12" Type="http://schemas.openxmlformats.org/officeDocument/2006/relationships/hyperlink" Target="consultantplus://offline/ref=E7EF36E4ECDB5E04ED97932D64F2ABF42AAE9DB4D454F7C6545C2B42A5k21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F36E4ECDB5E04ED97932D64F2ABF42AA99FB4DC52F7C6545C2B42A5k21BM" TargetMode="External"/><Relationship Id="rId11" Type="http://schemas.openxmlformats.org/officeDocument/2006/relationships/hyperlink" Target="consultantplus://offline/ref=E7EF36E4ECDB5E04ED978D20729EF5F828A6C1BAD053FF930903701FF22202E12E64D269E800D1B8004F97k41EM" TargetMode="External"/><Relationship Id="rId5" Type="http://schemas.openxmlformats.org/officeDocument/2006/relationships/hyperlink" Target="consultantplus://offline/ref=E7EF36E4ECDB5E04ED97932D64F2ABF42AAE9CB7D150F7C6545C2B42A52B08B6692B8B2BAC0DD6B8k013M" TargetMode="External"/><Relationship Id="rId10" Type="http://schemas.openxmlformats.org/officeDocument/2006/relationships/hyperlink" Target="consultantplus://offline/ref=E7EF36E4ECDB5E04ED978D20729EF5F828A6C1BAD553F9910D03701FF22202E12E64D269E800D1B8004F95k41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F36E4ECDB5E04ED97932D64F2ABF42AAE9CB2D552F7C6545C2B42A5k21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Наталья Викторовна Хромылева</cp:lastModifiedBy>
  <cp:revision>17</cp:revision>
  <cp:lastPrinted>2015-01-29T07:59:00Z</cp:lastPrinted>
  <dcterms:created xsi:type="dcterms:W3CDTF">2014-01-16T08:09:00Z</dcterms:created>
  <dcterms:modified xsi:type="dcterms:W3CDTF">2015-01-29T08:02:00Z</dcterms:modified>
</cp:coreProperties>
</file>